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446" w:rsidRDefault="00107446" w:rsidP="00107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h411"/>
      <w:bookmarkEnd w:id="0"/>
      <w:r w:rsidRPr="001074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Федеральный закон от 06.12.2011 N 402-ФЗ</w:t>
      </w:r>
    </w:p>
    <w:p w:rsidR="00107446" w:rsidRDefault="00107446" w:rsidP="00107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74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"О бухгалтерском учете"</w:t>
      </w:r>
    </w:p>
    <w:p w:rsidR="00107446" w:rsidRPr="00107446" w:rsidRDefault="00107446" w:rsidP="0010744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7446" w:rsidRPr="00107446" w:rsidRDefault="00107446" w:rsidP="00107446">
      <w:pPr>
        <w:spacing w:after="0" w:line="375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74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9. Первичные учетные документы</w:t>
      </w:r>
    </w:p>
    <w:p w:rsidR="00107446" w:rsidRPr="00107446" w:rsidRDefault="00107446" w:rsidP="00107446">
      <w:pPr>
        <w:spacing w:after="0" w:line="375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446" w:rsidRPr="00107446" w:rsidRDefault="00107446" w:rsidP="00107446">
      <w:pPr>
        <w:spacing w:after="300" w:line="375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74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Обязательными реквизитами первичного учетного документа являются:</w:t>
      </w:r>
    </w:p>
    <w:p w:rsidR="00107446" w:rsidRPr="00107446" w:rsidRDefault="00107446" w:rsidP="00107446">
      <w:pPr>
        <w:spacing w:after="300" w:line="37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446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документа;</w:t>
      </w:r>
      <w:bookmarkStart w:id="1" w:name="l338"/>
      <w:bookmarkEnd w:id="1"/>
    </w:p>
    <w:p w:rsidR="00107446" w:rsidRPr="00107446" w:rsidRDefault="00107446" w:rsidP="00107446">
      <w:pPr>
        <w:spacing w:after="300" w:line="37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446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дата составления документа;</w:t>
      </w:r>
      <w:bookmarkStart w:id="2" w:name="l241"/>
      <w:bookmarkEnd w:id="2"/>
    </w:p>
    <w:p w:rsidR="00107446" w:rsidRPr="00107446" w:rsidRDefault="00107446" w:rsidP="00107446">
      <w:pPr>
        <w:spacing w:after="300" w:line="37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446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наименование экономического субъекта, составившего документ;</w:t>
      </w:r>
    </w:p>
    <w:p w:rsidR="00107446" w:rsidRPr="00107446" w:rsidRDefault="00107446" w:rsidP="00107446">
      <w:pPr>
        <w:spacing w:after="300" w:line="37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446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содержание факта хозяйственной жизни;</w:t>
      </w:r>
      <w:bookmarkStart w:id="3" w:name="_GoBack"/>
      <w:bookmarkEnd w:id="3"/>
    </w:p>
    <w:p w:rsidR="00107446" w:rsidRPr="00107446" w:rsidRDefault="00107446" w:rsidP="00107446">
      <w:pPr>
        <w:spacing w:after="300" w:line="37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446">
        <w:rPr>
          <w:rFonts w:ascii="Times New Roman" w:eastAsia="Times New Roman" w:hAnsi="Times New Roman" w:cs="Times New Roman"/>
          <w:sz w:val="28"/>
          <w:szCs w:val="28"/>
          <w:lang w:eastAsia="ru-RU"/>
        </w:rPr>
        <w:t>5) величина натурального и (или) денежного измерения факта хозяйственной жизни с указанием единиц измерения;</w:t>
      </w:r>
    </w:p>
    <w:p w:rsidR="00107446" w:rsidRPr="00107446" w:rsidRDefault="00107446" w:rsidP="00107446">
      <w:pPr>
        <w:spacing w:after="300" w:line="37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07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наименование должности лица (лиц), совершившего (совершивших) сделку, операцию и ответственного (ответственных) за ее оформление, либо наименование должности лица (лиц), ответственного (ответственных) за оформление свершившегося события; (в ред. Федерального закона </w:t>
      </w:r>
      <w:hyperlink r:id="rId5" w:anchor="l2" w:tgtFrame="_blank" w:history="1">
        <w:r w:rsidRPr="001074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21.12.2013 N 357-ФЗ</w:t>
        </w:r>
      </w:hyperlink>
      <w:r w:rsidRPr="0010744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bookmarkStart w:id="4" w:name="l456"/>
      <w:bookmarkEnd w:id="4"/>
      <w:proofErr w:type="gramEnd"/>
    </w:p>
    <w:p w:rsidR="00107446" w:rsidRPr="00107446" w:rsidRDefault="00107446" w:rsidP="00107446">
      <w:pPr>
        <w:spacing w:after="300" w:line="37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446">
        <w:rPr>
          <w:rFonts w:ascii="Times New Roman" w:eastAsia="Times New Roman" w:hAnsi="Times New Roman" w:cs="Times New Roman"/>
          <w:sz w:val="28"/>
          <w:szCs w:val="28"/>
          <w:lang w:eastAsia="ru-RU"/>
        </w:rPr>
        <w:t>7) подписи лиц, предусмотренных пунктом 6 настоящей части, с указанием их фамилий и инициалов либо иных реквизитов, необходимых для идентификации этих лиц.</w:t>
      </w:r>
      <w:bookmarkStart w:id="5" w:name="l242"/>
      <w:bookmarkEnd w:id="5"/>
    </w:p>
    <w:p w:rsidR="00855E35" w:rsidRPr="00107446" w:rsidRDefault="00855E35">
      <w:pPr>
        <w:rPr>
          <w:rFonts w:ascii="Times New Roman" w:hAnsi="Times New Roman" w:cs="Times New Roman"/>
          <w:sz w:val="28"/>
          <w:szCs w:val="28"/>
        </w:rPr>
      </w:pPr>
    </w:p>
    <w:sectPr w:rsidR="00855E35" w:rsidRPr="00107446" w:rsidSect="0010744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FD4"/>
    <w:rsid w:val="00056183"/>
    <w:rsid w:val="00107446"/>
    <w:rsid w:val="00813FD4"/>
    <w:rsid w:val="0085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short">
    <w:name w:val="extended-text__short"/>
    <w:basedOn w:val="a0"/>
    <w:rsid w:val="001074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short">
    <w:name w:val="extended-text__short"/>
    <w:basedOn w:val="a0"/>
    <w:rsid w:val="001074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2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71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4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47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632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265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568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492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746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50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20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78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526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464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269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203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ormativ.kontur.ru/document?moduleId=1&amp;documentId=22310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Букасова Юлия Николаевна</dc:creator>
  <cp:keywords/>
  <dc:description/>
  <cp:lastModifiedBy>Букасова Юлия Николаевна</cp:lastModifiedBy>
  <cp:revision>3</cp:revision>
  <dcterms:created xsi:type="dcterms:W3CDTF">2021-03-04T10:52:00Z</dcterms:created>
  <dcterms:modified xsi:type="dcterms:W3CDTF">2021-03-04T10:57:00Z</dcterms:modified>
</cp:coreProperties>
</file>